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255B" w14:textId="77777777" w:rsidR="00810873" w:rsidRDefault="00C65D02">
      <w:pPr>
        <w:spacing w:after="20"/>
        <w:rPr>
          <w:rFonts w:ascii="Helvetica" w:hAnsi="Helvetica"/>
          <w:b/>
        </w:rPr>
      </w:pPr>
      <w:bookmarkStart w:id="0" w:name="_gjdgxs"/>
      <w:bookmarkEnd w:id="0"/>
      <w:r>
        <w:rPr>
          <w:rFonts w:ascii="Helvetica" w:hAnsi="Helvetica"/>
          <w:b/>
        </w:rPr>
        <w:t>Advent Lutheran Church – Church Council Meeting – March 18, 2020 Minutes</w:t>
      </w:r>
    </w:p>
    <w:p w14:paraId="1869FA57" w14:textId="77777777" w:rsidR="00810873" w:rsidRDefault="00810873">
      <w:pPr>
        <w:rPr>
          <w:rFonts w:ascii="Helvetica" w:hAnsi="Helvetica"/>
          <w:b/>
          <w:u w:val="single"/>
        </w:rPr>
      </w:pPr>
    </w:p>
    <w:p w14:paraId="34B58CC2" w14:textId="123D41EE" w:rsidR="00810873" w:rsidRDefault="00C65D02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Present – Voting</w:t>
      </w:r>
      <w:r>
        <w:rPr>
          <w:rFonts w:ascii="Helvetica" w:hAnsi="Helvetica"/>
          <w:b/>
        </w:rPr>
        <w:t xml:space="preserve"> (n=</w:t>
      </w:r>
      <w:r w:rsidR="00EA175F">
        <w:rPr>
          <w:rFonts w:ascii="Helvetica" w:hAnsi="Helvetica"/>
          <w:b/>
        </w:rPr>
        <w:t>9</w:t>
      </w:r>
      <w:r>
        <w:rPr>
          <w:rFonts w:ascii="Helvetica" w:hAnsi="Helvetica"/>
          <w:b/>
        </w:rPr>
        <w:t>)</w:t>
      </w:r>
      <w:r>
        <w:rPr>
          <w:rFonts w:ascii="Helvetica" w:hAnsi="Helvetica"/>
        </w:rPr>
        <w:t>: Pastor Danielle Miller, David Richards, Michael Hammett, Miriam Sitz Grebey, Deanne Walters, Jon Dohlin, Hans Kriefall, Blessing Tawengwa, Bree Vandenburg</w:t>
      </w:r>
    </w:p>
    <w:p w14:paraId="33E5CE50" w14:textId="77777777" w:rsidR="00810873" w:rsidRDefault="00810873">
      <w:pPr>
        <w:rPr>
          <w:rFonts w:ascii="Helvetica" w:hAnsi="Helvetica"/>
        </w:rPr>
      </w:pPr>
    </w:p>
    <w:p w14:paraId="122892C1" w14:textId="101143C7" w:rsidR="00810873" w:rsidRDefault="00C65D02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Present – Not Voting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>(n=</w:t>
      </w:r>
      <w:r w:rsidR="00EA175F"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>):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Abby </w:t>
      </w:r>
      <w:proofErr w:type="spellStart"/>
      <w:r>
        <w:rPr>
          <w:rFonts w:ascii="Helvetica" w:hAnsi="Helvetica"/>
        </w:rPr>
        <w:t>Ferjak</w:t>
      </w:r>
      <w:proofErr w:type="spellEnd"/>
    </w:p>
    <w:p w14:paraId="3992B8BA" w14:textId="77777777" w:rsidR="00810873" w:rsidRDefault="00810873">
      <w:pPr>
        <w:rPr>
          <w:rFonts w:ascii="Helvetica" w:hAnsi="Helvetica"/>
        </w:rPr>
      </w:pPr>
    </w:p>
    <w:p w14:paraId="4CC57D67" w14:textId="34FA3B89" w:rsidR="00810873" w:rsidRDefault="00C65D02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Not Present – Excused </w:t>
      </w:r>
      <w:r>
        <w:rPr>
          <w:rFonts w:ascii="Helvetica" w:hAnsi="Helvetica"/>
          <w:b/>
        </w:rPr>
        <w:t>(n=</w:t>
      </w:r>
      <w:r w:rsidR="00EA175F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):</w:t>
      </w:r>
      <w:r>
        <w:rPr>
          <w:rFonts w:ascii="Helvetica" w:hAnsi="Helvetica"/>
        </w:rPr>
        <w:t xml:space="preserve"> Damaris Maclean, Juan Minier</w:t>
      </w:r>
    </w:p>
    <w:p w14:paraId="4F68BD59" w14:textId="77777777" w:rsidR="00810873" w:rsidRDefault="00810873">
      <w:pPr>
        <w:rPr>
          <w:rFonts w:ascii="Helvetica" w:hAnsi="Helvetica"/>
        </w:rPr>
      </w:pPr>
    </w:p>
    <w:p w14:paraId="0034CC83" w14:textId="77777777" w:rsidR="00810873" w:rsidRDefault="00C65D02">
      <w:pPr>
        <w:numPr>
          <w:ilvl w:val="0"/>
          <w:numId w:val="1"/>
        </w:numPr>
        <w:rPr>
          <w:rFonts w:ascii="Helvetica" w:hAnsi="Helvetica"/>
          <w:b/>
          <w:color w:val="000000"/>
          <w:u w:val="single"/>
        </w:rPr>
      </w:pPr>
      <w:r>
        <w:rPr>
          <w:rFonts w:ascii="Helvetica" w:hAnsi="Helvetica"/>
          <w:b/>
          <w:color w:val="000000"/>
          <w:u w:val="single"/>
        </w:rPr>
        <w:t>Call to Order</w:t>
      </w:r>
    </w:p>
    <w:p w14:paraId="04967484" w14:textId="7B1185C9" w:rsidR="00810873" w:rsidRDefault="00C65D02">
      <w:pPr>
        <w:rPr>
          <w:rFonts w:ascii="Helvetica" w:hAnsi="Helvetica"/>
        </w:rPr>
      </w:pPr>
      <w:r>
        <w:rPr>
          <w:rFonts w:ascii="Helvetica" w:hAnsi="Helvetica"/>
        </w:rPr>
        <w:t xml:space="preserve">Pastor Danielle Miller opened </w:t>
      </w:r>
      <w:r w:rsidR="00EA175F">
        <w:rPr>
          <w:rFonts w:ascii="Helvetica" w:hAnsi="Helvetica"/>
        </w:rPr>
        <w:t xml:space="preserve">the video conference meeting </w:t>
      </w:r>
      <w:r>
        <w:rPr>
          <w:rFonts w:ascii="Helvetica" w:hAnsi="Helvetica"/>
        </w:rPr>
        <w:t>with a reading of the Beatitudes from the Gospel of Luke.</w:t>
      </w:r>
    </w:p>
    <w:p w14:paraId="1B00A4E7" w14:textId="77777777" w:rsidR="00810873" w:rsidRDefault="00810873">
      <w:pPr>
        <w:rPr>
          <w:rFonts w:ascii="Helvetica" w:hAnsi="Helvetica"/>
          <w:i/>
        </w:rPr>
      </w:pPr>
    </w:p>
    <w:p w14:paraId="02C2F591" w14:textId="77777777" w:rsidR="00810873" w:rsidRDefault="00C65D02">
      <w:pPr>
        <w:numPr>
          <w:ilvl w:val="0"/>
          <w:numId w:val="1"/>
        </w:numPr>
        <w:rPr>
          <w:rFonts w:ascii="Helvetica" w:hAnsi="Helvetica"/>
          <w:b/>
          <w:color w:val="000000"/>
          <w:u w:val="single"/>
        </w:rPr>
      </w:pPr>
      <w:r>
        <w:rPr>
          <w:rFonts w:ascii="Helvetica" w:hAnsi="Helvetica"/>
          <w:b/>
          <w:color w:val="000000"/>
          <w:u w:val="single"/>
        </w:rPr>
        <w:t xml:space="preserve">Consent Agenda </w:t>
      </w:r>
    </w:p>
    <w:p w14:paraId="0C537F74" w14:textId="77777777" w:rsidR="00810873" w:rsidRDefault="00C65D02">
      <w:pPr>
        <w:rPr>
          <w:rFonts w:ascii="Helvetica" w:hAnsi="Helvetica"/>
        </w:rPr>
      </w:pPr>
      <w:r>
        <w:rPr>
          <w:rFonts w:ascii="Helvetica" w:hAnsi="Helvetica"/>
        </w:rPr>
        <w:t>The Ch</w:t>
      </w:r>
      <w:r>
        <w:rPr>
          <w:rFonts w:ascii="Helvetica" w:hAnsi="Helvetica"/>
        </w:rPr>
        <w:t xml:space="preserve">urch Council accepted the consent agenda consisting of meeting minutes, staff reports, and financial statements. </w:t>
      </w:r>
    </w:p>
    <w:p w14:paraId="7A4D30B6" w14:textId="77777777" w:rsidR="00810873" w:rsidRDefault="00810873">
      <w:pPr>
        <w:rPr>
          <w:rFonts w:ascii="Helvetica" w:hAnsi="Helvetica"/>
          <w:b/>
          <w:u w:val="single"/>
        </w:rPr>
      </w:pPr>
    </w:p>
    <w:p w14:paraId="7E52ABB4" w14:textId="77777777" w:rsidR="00810873" w:rsidRDefault="00C65D02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</w:rPr>
        <w:t xml:space="preserve">Pastor’s Report </w:t>
      </w:r>
      <w:r>
        <w:rPr>
          <w:rFonts w:ascii="Helvetica" w:hAnsi="Helvetica"/>
          <w:sz w:val="24"/>
          <w:szCs w:val="24"/>
        </w:rPr>
        <w:t>— Details pastoral concerns and provides updates about ministry, administrative, building, scheduling and other items.</w:t>
      </w:r>
    </w:p>
    <w:p w14:paraId="44921FC9" w14:textId="77777777" w:rsidR="00810873" w:rsidRDefault="00C65D02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</w:rPr>
        <w:t>Meetin</w:t>
      </w:r>
      <w:r>
        <w:rPr>
          <w:rFonts w:ascii="Helvetica" w:hAnsi="Helvetica"/>
          <w:b/>
          <w:sz w:val="24"/>
          <w:szCs w:val="24"/>
        </w:rPr>
        <w:t xml:space="preserve">g Minutes </w:t>
      </w:r>
      <w:r>
        <w:rPr>
          <w:rFonts w:ascii="Helvetica" w:hAnsi="Helvetica"/>
          <w:sz w:val="24"/>
          <w:szCs w:val="24"/>
        </w:rPr>
        <w:t>— Notes from the February Council meeting.</w:t>
      </w:r>
    </w:p>
    <w:p w14:paraId="34DA448D" w14:textId="77777777" w:rsidR="00810873" w:rsidRDefault="00C65D02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</w:rPr>
        <w:t>Financial Reports</w:t>
      </w:r>
      <w:r>
        <w:rPr>
          <w:rFonts w:ascii="Helvetica" w:hAnsi="Helvetica"/>
          <w:sz w:val="24"/>
          <w:szCs w:val="24"/>
        </w:rPr>
        <w:t xml:space="preserve"> — Year end, end of Feb</w:t>
      </w:r>
    </w:p>
    <w:p w14:paraId="3484A998" w14:textId="77777777" w:rsidR="00810873" w:rsidRDefault="00C65D02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Action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i/>
        </w:rPr>
        <w:t>(Motioned, Seconded, Approved)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The Church Council voted to accept all items of the consent agenda as indicated above, pulling the Pastor’s Report for disc</w:t>
      </w:r>
      <w:r>
        <w:rPr>
          <w:rFonts w:ascii="Helvetica" w:hAnsi="Helvetica"/>
        </w:rPr>
        <w:t xml:space="preserve">ussion, and pending modification to the Financial Reports. </w:t>
      </w:r>
    </w:p>
    <w:p w14:paraId="606AF3EC" w14:textId="77777777" w:rsidR="00810873" w:rsidRDefault="00810873">
      <w:pPr>
        <w:rPr>
          <w:rFonts w:ascii="Helvetica" w:hAnsi="Helvetica"/>
        </w:rPr>
      </w:pPr>
    </w:p>
    <w:p w14:paraId="021C9E6C" w14:textId="77777777" w:rsidR="00810873" w:rsidRDefault="00C65D02">
      <w:pPr>
        <w:numPr>
          <w:ilvl w:val="0"/>
          <w:numId w:val="1"/>
        </w:numPr>
        <w:rPr>
          <w:rFonts w:ascii="Helvetica" w:hAnsi="Helvetica"/>
          <w:b/>
          <w:color w:val="000000"/>
          <w:u w:val="single"/>
        </w:rPr>
      </w:pPr>
      <w:r>
        <w:rPr>
          <w:rFonts w:ascii="Helvetica" w:hAnsi="Helvetica"/>
          <w:b/>
          <w:color w:val="000000"/>
          <w:u w:val="single"/>
        </w:rPr>
        <w:t>Strategic Discussions: Presentations, Feedback, and Actions</w:t>
      </w:r>
    </w:p>
    <w:p w14:paraId="1EF6481D" w14:textId="77777777" w:rsidR="00810873" w:rsidRDefault="00810873">
      <w:pPr>
        <w:rPr>
          <w:rFonts w:ascii="Helvetica" w:hAnsi="Helvetica"/>
          <w:b/>
        </w:rPr>
      </w:pPr>
    </w:p>
    <w:p w14:paraId="693940D3" w14:textId="77777777" w:rsidR="00810873" w:rsidRDefault="00C65D0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Pastor’s Report.</w:t>
      </w:r>
    </w:p>
    <w:p w14:paraId="5478C9A6" w14:textId="77777777" w:rsidR="00810873" w:rsidRDefault="00C65D02">
      <w:pPr>
        <w:rPr>
          <w:rFonts w:ascii="Helvetica" w:hAnsi="Helvetica"/>
        </w:rPr>
      </w:pPr>
      <w:r>
        <w:rPr>
          <w:rFonts w:ascii="Helvetica" w:hAnsi="Helvetica"/>
        </w:rPr>
        <w:t>Noting that currently the CDC has discussed no gatherings for 8 weeks, which puts us through Holy Week, Pastor Daniel</w:t>
      </w:r>
      <w:r>
        <w:rPr>
          <w:rFonts w:ascii="Helvetica" w:hAnsi="Helvetica"/>
        </w:rPr>
        <w:t xml:space="preserve">le opened a number of topics for discussion. How can we gather online? What does it mean for staff? Building? How do we connect with people who aren’t online? </w:t>
      </w:r>
    </w:p>
    <w:p w14:paraId="38DCCDD5" w14:textId="77777777" w:rsidR="00810873" w:rsidRDefault="00810873">
      <w:pPr>
        <w:rPr>
          <w:rFonts w:ascii="Helvetica" w:hAnsi="Helvetica"/>
        </w:rPr>
      </w:pPr>
    </w:p>
    <w:p w14:paraId="09D126C5" w14:textId="73C2A9ED" w:rsidR="00810873" w:rsidRDefault="00C65D02">
      <w:pPr>
        <w:rPr>
          <w:rFonts w:ascii="Helvetica" w:hAnsi="Helvetica"/>
        </w:rPr>
      </w:pPr>
      <w:r>
        <w:rPr>
          <w:rFonts w:ascii="Helvetica" w:hAnsi="Helvetica"/>
        </w:rPr>
        <w:t xml:space="preserve">Facebook </w:t>
      </w:r>
      <w:r w:rsidR="004541F1">
        <w:rPr>
          <w:rFonts w:ascii="Helvetica" w:hAnsi="Helvetica"/>
        </w:rPr>
        <w:t xml:space="preserve">Live </w:t>
      </w:r>
      <w:r>
        <w:rPr>
          <w:rFonts w:ascii="Helvetica" w:hAnsi="Helvetica"/>
        </w:rPr>
        <w:t xml:space="preserve">was good: accessible for people </w:t>
      </w:r>
      <w:r>
        <w:rPr>
          <w:rFonts w:ascii="Helvetica" w:hAnsi="Helvetica"/>
        </w:rPr>
        <w:t>who aren’t so tech savvy and for people who don’t have Facebook accounts; nice for community (comments, prayers, passing the peace, Facebook Friends who aren’t Advent members watching along</w:t>
      </w:r>
      <w:r w:rsidR="004541F1">
        <w:rPr>
          <w:rFonts w:ascii="Helvetica" w:hAnsi="Helvetica"/>
        </w:rPr>
        <w:t>)</w:t>
      </w:r>
      <w:r>
        <w:rPr>
          <w:rFonts w:ascii="Helvetica" w:hAnsi="Helvetica"/>
        </w:rPr>
        <w:t xml:space="preserve">. </w:t>
      </w:r>
    </w:p>
    <w:p w14:paraId="37C9047F" w14:textId="77777777" w:rsidR="00810873" w:rsidRDefault="00810873">
      <w:pPr>
        <w:rPr>
          <w:rFonts w:ascii="Helvetica" w:hAnsi="Helvetica"/>
        </w:rPr>
      </w:pPr>
    </w:p>
    <w:p w14:paraId="35BE4711" w14:textId="0CE58C91" w:rsidR="00810873" w:rsidRDefault="00C65D02">
      <w:pPr>
        <w:rPr>
          <w:rFonts w:ascii="Helvetica" w:hAnsi="Helvetica"/>
        </w:rPr>
      </w:pPr>
      <w:r>
        <w:rPr>
          <w:rFonts w:ascii="Helvetica" w:hAnsi="Helvetica"/>
        </w:rPr>
        <w:t>Ideas for connection:</w:t>
      </w:r>
      <w:r>
        <w:rPr>
          <w:rFonts w:ascii="Helvetica" w:hAnsi="Helvetica"/>
          <w:color w:val="000000"/>
          <w:lang w:val="es-419"/>
        </w:rPr>
        <w:t xml:space="preserve"> </w:t>
      </w:r>
    </w:p>
    <w:p w14:paraId="5FB9233A" w14:textId="512DF69A" w:rsidR="00810873" w:rsidRDefault="00C65D02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Care Team: Pastor Danielle reports that there are about 20 people signed up to participate</w:t>
      </w:r>
      <w:r>
        <w:rPr>
          <w:rFonts w:ascii="Helvetica" w:hAnsi="Helvetica"/>
          <w:sz w:val="24"/>
          <w:szCs w:val="24"/>
        </w:rPr>
        <w:t xml:space="preserve">. Hoping the chain will be up and ready to go by end of week. </w:t>
      </w:r>
    </w:p>
    <w:p w14:paraId="5C894FEB" w14:textId="77777777" w:rsidR="00810873" w:rsidRDefault="00C65D02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Bolstering our Facebook community</w:t>
      </w:r>
    </w:p>
    <w:p w14:paraId="1ACBE123" w14:textId="77777777" w:rsidR="00810873" w:rsidRDefault="00C65D02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Small groups online, via Zoom?</w:t>
      </w:r>
    </w:p>
    <w:p w14:paraId="1A88AB5F" w14:textId="77777777" w:rsidR="00810873" w:rsidRDefault="00C65D02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Connecting with people </w:t>
      </w:r>
      <w:r>
        <w:rPr>
          <w:rFonts w:ascii="Helvetica" w:hAnsi="Helvetica"/>
          <w:sz w:val="24"/>
          <w:szCs w:val="24"/>
        </w:rPr>
        <w:t>who have landlines only; can call in via Zoom</w:t>
      </w:r>
    </w:p>
    <w:p w14:paraId="08232312" w14:textId="77777777" w:rsidR="00810873" w:rsidRDefault="00C65D02">
      <w:pPr>
        <w:rPr>
          <w:rFonts w:ascii="Helvetica" w:hAnsi="Helvetica"/>
          <w:lang w:val="en"/>
        </w:rPr>
      </w:pPr>
      <w:r>
        <w:rPr>
          <w:rFonts w:ascii="Helvetica" w:hAnsi="Helvetica"/>
          <w:lang w:val="en"/>
        </w:rPr>
        <w:t xml:space="preserve">Pastor Danielle Miller reported that the only in-person ministry that is continuing is our Hunger Ministry. What happens if we are told to shelter in place? What protocols will we be required to put into place </w:t>
      </w:r>
      <w:r>
        <w:rPr>
          <w:rFonts w:ascii="Helvetica" w:hAnsi="Helvetica"/>
          <w:lang w:val="en"/>
        </w:rPr>
        <w:t xml:space="preserve">to protect guests and servers? Community Lunch plans to continue by distributing food in </w:t>
      </w:r>
      <w:r>
        <w:rPr>
          <w:rFonts w:ascii="Helvetica" w:hAnsi="Helvetica"/>
          <w:lang w:val="en"/>
        </w:rPr>
        <w:lastRenderedPageBreak/>
        <w:t>containers at the door. We’ve also been talking about how distribution would change for Food Pantry. Ministry leaders are meeting tomorrow. The Council affirmed its su</w:t>
      </w:r>
      <w:r>
        <w:rPr>
          <w:rFonts w:ascii="Helvetica" w:hAnsi="Helvetica"/>
          <w:lang w:val="en"/>
        </w:rPr>
        <w:t>pport for continuing these Ministries as long as safely possible.</w:t>
      </w:r>
    </w:p>
    <w:p w14:paraId="47052EEC" w14:textId="77777777" w:rsidR="00810873" w:rsidRDefault="00810873">
      <w:pPr>
        <w:rPr>
          <w:rFonts w:ascii="Helvetica" w:hAnsi="Helvetica"/>
        </w:rPr>
      </w:pPr>
    </w:p>
    <w:p w14:paraId="2CE5F538" w14:textId="77777777" w:rsidR="00810873" w:rsidRDefault="00C65D02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Action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i/>
        </w:rPr>
        <w:t>(Motioned, Seconded, Approved)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The Church Council affirmed its support for continuing to engage in our in-person Food Ministries. </w:t>
      </w:r>
    </w:p>
    <w:p w14:paraId="0CFD24E3" w14:textId="77777777" w:rsidR="00810873" w:rsidRDefault="00810873">
      <w:pPr>
        <w:rPr>
          <w:rFonts w:ascii="Helvetica" w:hAnsi="Helvetica"/>
        </w:rPr>
      </w:pPr>
    </w:p>
    <w:p w14:paraId="667CCD23" w14:textId="77777777" w:rsidR="00810873" w:rsidRDefault="00C65D0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Staff and Building.</w:t>
      </w:r>
    </w:p>
    <w:p w14:paraId="5CD6AC27" w14:textId="77777777" w:rsidR="00810873" w:rsidRDefault="00C65D02">
      <w:pPr>
        <w:rPr>
          <w:rFonts w:ascii="Helvetica" w:hAnsi="Helvetica"/>
          <w:lang w:val="en"/>
        </w:rPr>
      </w:pPr>
      <w:r>
        <w:rPr>
          <w:rFonts w:ascii="Helvetica" w:hAnsi="Helvetica"/>
          <w:lang w:val="en"/>
        </w:rPr>
        <w:t>Most staff are working offsit</w:t>
      </w:r>
      <w:r>
        <w:rPr>
          <w:rFonts w:ascii="Helvetica" w:hAnsi="Helvetica"/>
          <w:lang w:val="en"/>
        </w:rPr>
        <w:t>e. Space sharers are not using the church. Pastor Danielle Miller has been by to ensure that garbage has been emptied, heat has been turned down/off, no water is running, things are unplugged. The elevator has been turned off. Less and less is happening in</w:t>
      </w:r>
      <w:r>
        <w:rPr>
          <w:rFonts w:ascii="Helvetica" w:hAnsi="Helvetica"/>
          <w:lang w:val="en"/>
        </w:rPr>
        <w:t xml:space="preserve"> the church building.</w:t>
      </w:r>
    </w:p>
    <w:p w14:paraId="32973859" w14:textId="77777777" w:rsidR="00810873" w:rsidRDefault="00810873">
      <w:pPr>
        <w:rPr>
          <w:rFonts w:ascii="Helvetica" w:hAnsi="Helvetica"/>
          <w:lang w:val="en"/>
        </w:rPr>
      </w:pPr>
    </w:p>
    <w:p w14:paraId="6E59828D" w14:textId="77777777" w:rsidR="00810873" w:rsidRDefault="00C65D02">
      <w:pPr>
        <w:rPr>
          <w:rFonts w:ascii="Helvetica" w:hAnsi="Helvetica"/>
          <w:lang w:val="en"/>
        </w:rPr>
      </w:pPr>
      <w:r>
        <w:rPr>
          <w:rFonts w:ascii="Helvetica" w:hAnsi="Helvetica"/>
          <w:lang w:val="en"/>
        </w:rPr>
        <w:t xml:space="preserve">Pastor Danielle and team may test leading home-based worship this Sunday. </w:t>
      </w:r>
    </w:p>
    <w:p w14:paraId="7AF23B5A" w14:textId="77777777" w:rsidR="00810873" w:rsidRDefault="00810873">
      <w:pPr>
        <w:rPr>
          <w:rFonts w:ascii="Helvetica" w:hAnsi="Helvetica"/>
          <w:lang w:val="en"/>
        </w:rPr>
      </w:pPr>
    </w:p>
    <w:p w14:paraId="39DBEDB2" w14:textId="77777777" w:rsidR="00810873" w:rsidRDefault="00C65D02">
      <w:pPr>
        <w:rPr>
          <w:rFonts w:ascii="Helvetica" w:hAnsi="Helvetica"/>
          <w:b/>
          <w:lang w:val="en"/>
        </w:rPr>
      </w:pPr>
      <w:r>
        <w:rPr>
          <w:rFonts w:ascii="Helvetica" w:hAnsi="Helvetica"/>
          <w:b/>
          <w:lang w:val="en"/>
        </w:rPr>
        <w:t>Financial Planning.</w:t>
      </w:r>
    </w:p>
    <w:p w14:paraId="453AA533" w14:textId="77777777" w:rsidR="00810873" w:rsidRDefault="00C65D02">
      <w:pPr>
        <w:rPr>
          <w:rFonts w:ascii="Helvetica" w:hAnsi="Helvetica"/>
        </w:rPr>
      </w:pPr>
      <w:r>
        <w:rPr>
          <w:rFonts w:ascii="Helvetica" w:hAnsi="Helvetica"/>
        </w:rPr>
        <w:t>The Council agreed that it is prudent and realistic to put a pause on long-term financial planning.</w:t>
      </w:r>
    </w:p>
    <w:p w14:paraId="75E05FB4" w14:textId="77777777" w:rsidR="00810873" w:rsidRDefault="00810873">
      <w:pPr>
        <w:rPr>
          <w:rFonts w:ascii="Helvetica" w:hAnsi="Helvetica"/>
        </w:rPr>
      </w:pPr>
    </w:p>
    <w:p w14:paraId="3BC475DA" w14:textId="77777777" w:rsidR="00810873" w:rsidRDefault="00C65D02">
      <w:pPr>
        <w:rPr>
          <w:rFonts w:ascii="Helvetica" w:hAnsi="Helvetica"/>
        </w:rPr>
      </w:pPr>
      <w:r>
        <w:rPr>
          <w:rFonts w:ascii="Helvetica" w:hAnsi="Helvetica"/>
        </w:rPr>
        <w:t>The Council agreed to authorize Past</w:t>
      </w:r>
      <w:r>
        <w:rPr>
          <w:rFonts w:ascii="Helvetica" w:hAnsi="Helvetica"/>
        </w:rPr>
        <w:t>or Danielle Miller to access the safe and, joined on the phone or in person by a Counter, to count and then deposit the money that is in there.</w:t>
      </w:r>
    </w:p>
    <w:p w14:paraId="7AE9F09A" w14:textId="77777777" w:rsidR="00810873" w:rsidRDefault="00810873">
      <w:pPr>
        <w:rPr>
          <w:rFonts w:ascii="Helvetica" w:hAnsi="Helvetica"/>
        </w:rPr>
      </w:pPr>
    </w:p>
    <w:p w14:paraId="7BC03DED" w14:textId="77777777" w:rsidR="00810873" w:rsidRDefault="00C65D02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Action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i/>
        </w:rPr>
        <w:t>(Motioned, Seconded, Approved)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The Church Council voted to authorize Pastor Danielle Miller to access t</w:t>
      </w:r>
      <w:r>
        <w:rPr>
          <w:rFonts w:ascii="Helvetica" w:hAnsi="Helvetica"/>
        </w:rPr>
        <w:t xml:space="preserve">he safe at the church as outlined above. </w:t>
      </w:r>
    </w:p>
    <w:p w14:paraId="1914A237" w14:textId="77777777" w:rsidR="00810873" w:rsidRDefault="00810873">
      <w:pPr>
        <w:rPr>
          <w:rFonts w:ascii="Helvetica" w:hAnsi="Helvetica"/>
        </w:rPr>
      </w:pPr>
    </w:p>
    <w:p w14:paraId="479FC7DC" w14:textId="77777777" w:rsidR="00810873" w:rsidRDefault="00C65D02">
      <w:pPr>
        <w:numPr>
          <w:ilvl w:val="0"/>
          <w:numId w:val="1"/>
        </w:numPr>
        <w:rPr>
          <w:rFonts w:ascii="Helvetica" w:hAnsi="Helvetica"/>
          <w:b/>
          <w:color w:val="000000"/>
          <w:u w:val="single"/>
        </w:rPr>
      </w:pPr>
      <w:r>
        <w:rPr>
          <w:rFonts w:ascii="Helvetica" w:hAnsi="Helvetica"/>
          <w:b/>
          <w:color w:val="000000"/>
          <w:u w:val="single"/>
        </w:rPr>
        <w:t xml:space="preserve">Next Meeting </w:t>
      </w:r>
    </w:p>
    <w:p w14:paraId="57C31F62" w14:textId="63F0C39C" w:rsidR="00810873" w:rsidRDefault="00C65D02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The next Council meeting will take place </w:t>
      </w:r>
      <w:r w:rsidR="00B9662D">
        <w:rPr>
          <w:rFonts w:ascii="Helvetica" w:hAnsi="Helvetica"/>
        </w:rPr>
        <w:t>via video chat</w:t>
      </w:r>
      <w:bookmarkStart w:id="1" w:name="_GoBack"/>
      <w:bookmarkEnd w:id="1"/>
      <w:r w:rsidR="00B9662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on </w:t>
      </w:r>
      <w:r>
        <w:rPr>
          <w:rFonts w:ascii="Helvetica" w:hAnsi="Helvetica"/>
          <w:b/>
          <w:highlight w:val="yellow"/>
        </w:rPr>
        <w:t>Wednesday, April 1, 2020 at 7:00 p.m.</w:t>
      </w:r>
    </w:p>
    <w:p w14:paraId="7397D1FC" w14:textId="77777777" w:rsidR="00810873" w:rsidRDefault="00810873">
      <w:pPr>
        <w:rPr>
          <w:rFonts w:ascii="Helvetica" w:hAnsi="Helvetica"/>
          <w:highlight w:val="yellow"/>
        </w:rPr>
      </w:pPr>
    </w:p>
    <w:p w14:paraId="225F9328" w14:textId="77777777" w:rsidR="00810873" w:rsidRDefault="00C65D02">
      <w:pPr>
        <w:rPr>
          <w:rFonts w:ascii="Helvetica" w:hAnsi="Helvetica"/>
          <w:highlight w:val="yellow"/>
        </w:rPr>
      </w:pPr>
      <w:r>
        <w:rPr>
          <w:rFonts w:ascii="Helvetica" w:hAnsi="Helvetica"/>
          <w:b/>
          <w:color w:val="000000"/>
          <w:u w:val="single"/>
        </w:rPr>
        <w:t>Adjournment — Closing Prayer.</w:t>
      </w:r>
    </w:p>
    <w:p w14:paraId="479D1A81" w14:textId="77777777" w:rsidR="00810873" w:rsidRDefault="00C65D02">
      <w:pPr>
        <w:rPr>
          <w:rFonts w:ascii="Helvetica" w:hAnsi="Helvetica"/>
        </w:rPr>
      </w:pPr>
      <w:r>
        <w:rPr>
          <w:rFonts w:ascii="Helvetica" w:hAnsi="Helvetica"/>
        </w:rPr>
        <w:t>David Richards closed the meeting in prayer.</w:t>
      </w:r>
    </w:p>
    <w:p w14:paraId="710EB0CF" w14:textId="77777777" w:rsidR="00810873" w:rsidRDefault="00810873">
      <w:pPr>
        <w:rPr>
          <w:rFonts w:ascii="Helvetica" w:hAnsi="Helvetica"/>
        </w:rPr>
      </w:pPr>
    </w:p>
    <w:p w14:paraId="5BA1EF42" w14:textId="77777777" w:rsidR="00810873" w:rsidRDefault="00C65D02">
      <w:pPr>
        <w:jc w:val="center"/>
        <w:rPr>
          <w:rFonts w:ascii="Helvetica" w:hAnsi="Helvetica"/>
        </w:rPr>
      </w:pPr>
      <w:r>
        <w:rPr>
          <w:rFonts w:ascii="Helvetica" w:hAnsi="Helvetica"/>
          <w:b/>
          <w:i/>
        </w:rPr>
        <w:t>Respectfully submitted by M.S. Grebey, 0</w:t>
      </w:r>
      <w:r>
        <w:rPr>
          <w:rFonts w:ascii="Helvetica" w:hAnsi="Helvetica"/>
          <w:b/>
          <w:i/>
        </w:rPr>
        <w:t>3/20/20</w:t>
      </w:r>
    </w:p>
    <w:p w14:paraId="6E648CC4" w14:textId="77777777" w:rsidR="00810873" w:rsidRDefault="00810873">
      <w:pPr>
        <w:rPr>
          <w:rFonts w:ascii="Helvetica" w:hAnsi="Helvetica"/>
        </w:rPr>
      </w:pPr>
    </w:p>
    <w:p w14:paraId="22793A95" w14:textId="77777777" w:rsidR="00810873" w:rsidRDefault="00810873">
      <w:pPr>
        <w:rPr>
          <w:rFonts w:ascii="Helvetica" w:hAnsi="Helvetica"/>
        </w:rPr>
      </w:pPr>
    </w:p>
    <w:sectPr w:rsidR="00810873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A057" w14:textId="77777777" w:rsidR="00C65D02" w:rsidRDefault="00C65D02">
      <w:r>
        <w:separator/>
      </w:r>
    </w:p>
  </w:endnote>
  <w:endnote w:type="continuationSeparator" w:id="0">
    <w:p w14:paraId="6FB5B043" w14:textId="77777777" w:rsidR="00C65D02" w:rsidRDefault="00C6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B3B2" w14:textId="77777777" w:rsidR="00C65D02" w:rsidRDefault="00C65D02">
      <w:r>
        <w:separator/>
      </w:r>
    </w:p>
  </w:footnote>
  <w:footnote w:type="continuationSeparator" w:id="0">
    <w:p w14:paraId="12BD26A3" w14:textId="77777777" w:rsidR="00C65D02" w:rsidRDefault="00C6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00E2" w14:textId="77777777" w:rsidR="00726E0B" w:rsidRDefault="00204D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Helvetica Neue" w:eastAsia="Helvetica Neue" w:hAnsi="Helvetica Neue" w:cs="Helvetica Neue"/>
        <w:i/>
        <w:color w:val="000000"/>
        <w:sz w:val="18"/>
        <w:szCs w:val="18"/>
      </w:rPr>
    </w:pPr>
    <w:r>
      <w:rPr>
        <w:rFonts w:ascii="Helvetica Neue" w:eastAsia="Helvetica Neue" w:hAnsi="Helvetica Neue" w:cs="Helvetica Neue"/>
        <w:i/>
        <w:color w:val="000000"/>
        <w:sz w:val="18"/>
        <w:szCs w:val="18"/>
      </w:rPr>
      <w:t xml:space="preserve">Page 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i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t xml:space="preserve"> of 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instrText>NUMPAGES</w:instrTex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i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end"/>
    </w:r>
  </w:p>
  <w:p w14:paraId="772A97B8" w14:textId="77777777" w:rsidR="00726E0B" w:rsidRDefault="00C65D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Helvetica Neue" w:eastAsia="Helvetica Neue" w:hAnsi="Helvetica Neue" w:cs="Helvetica Neue"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4D5"/>
    <w:multiLevelType w:val="multilevel"/>
    <w:tmpl w:val="6CFA1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54449"/>
    <w:multiLevelType w:val="hybridMultilevel"/>
    <w:tmpl w:val="692884D8"/>
    <w:lvl w:ilvl="0" w:tplc="6DE0B3D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10C3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48F8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2C62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74FC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ECA1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04FB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600E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9886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626903"/>
    <w:multiLevelType w:val="multilevel"/>
    <w:tmpl w:val="6E369B62"/>
    <w:lvl w:ilvl="0">
      <w:start w:val="1"/>
      <w:numFmt w:val="bullet"/>
      <w:lvlText w:val="•"/>
      <w:lvlJc w:val="left"/>
      <w:pPr>
        <w:ind w:left="0"/>
      </w:pPr>
    </w:lvl>
    <w:lvl w:ilvl="1">
      <w:start w:val="1"/>
      <w:numFmt w:val="decimal"/>
      <w:lvlText w:val=""/>
      <w:lvlJc w:val="left"/>
      <w:pPr>
        <w:ind w:left="0"/>
      </w:pPr>
    </w:lvl>
    <w:lvl w:ilvl="2">
      <w:start w:val="1"/>
      <w:numFmt w:val="decimal"/>
      <w:lvlText w:val=""/>
      <w:lvlJc w:val="left"/>
      <w:pPr>
        <w:ind w:left="0"/>
      </w:pPr>
    </w:lvl>
    <w:lvl w:ilvl="3">
      <w:start w:val="1"/>
      <w:numFmt w:val="decimal"/>
      <w:lvlText w:val=""/>
      <w:lvlJc w:val="left"/>
      <w:pPr>
        <w:ind w:left="0"/>
      </w:pPr>
    </w:lvl>
    <w:lvl w:ilvl="4">
      <w:start w:val="1"/>
      <w:numFmt w:val="decimal"/>
      <w:lvlText w:val=""/>
      <w:lvlJc w:val="left"/>
      <w:pPr>
        <w:ind w:left="0"/>
      </w:pPr>
    </w:lvl>
    <w:lvl w:ilvl="5">
      <w:start w:val="1"/>
      <w:numFmt w:val="decimal"/>
      <w:lvlText w:val=""/>
      <w:lvlJc w:val="left"/>
      <w:pPr>
        <w:ind w:left="0"/>
      </w:pPr>
    </w:lvl>
    <w:lvl w:ilvl="6">
      <w:start w:val="1"/>
      <w:numFmt w:val="decimal"/>
      <w:lvlText w:val=""/>
      <w:lvlJc w:val="left"/>
      <w:pPr>
        <w:ind w:left="0"/>
      </w:pPr>
    </w:lvl>
    <w:lvl w:ilvl="7">
      <w:start w:val="1"/>
      <w:numFmt w:val="decimal"/>
      <w:lvlText w:val=""/>
      <w:lvlJc w:val="left"/>
      <w:pPr>
        <w:ind w:left="0"/>
      </w:pPr>
    </w:lvl>
    <w:lvl w:ilvl="8">
      <w:start w:val="1"/>
      <w:numFmt w:val="decimal"/>
      <w:lvlText w:val=""/>
      <w:lvlJc w:val="left"/>
      <w:pPr>
        <w:ind w:left="0"/>
      </w:pPr>
    </w:lvl>
  </w:abstractNum>
  <w:abstractNum w:abstractNumId="3" w15:restartNumberingAfterBreak="0">
    <w:nsid w:val="443C6ABB"/>
    <w:multiLevelType w:val="hybridMultilevel"/>
    <w:tmpl w:val="1F3A6A92"/>
    <w:lvl w:ilvl="0" w:tplc="398C1B8E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 w:tplc="6CD245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A203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1CF6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BE8E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067C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987D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86CD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1EEB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A8930B6"/>
    <w:multiLevelType w:val="multilevel"/>
    <w:tmpl w:val="7098EF44"/>
    <w:lvl w:ilvl="0">
      <w:start w:val="350"/>
      <w:numFmt w:val="bullet"/>
      <w:lvlText w:val="●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E"/>
    <w:rsid w:val="000355EB"/>
    <w:rsid w:val="00095B1E"/>
    <w:rsid w:val="000B694D"/>
    <w:rsid w:val="000D08FE"/>
    <w:rsid w:val="001152D0"/>
    <w:rsid w:val="001168F8"/>
    <w:rsid w:val="0012669D"/>
    <w:rsid w:val="001471D2"/>
    <w:rsid w:val="00147A5F"/>
    <w:rsid w:val="00155FC2"/>
    <w:rsid w:val="001753DE"/>
    <w:rsid w:val="00190FE1"/>
    <w:rsid w:val="001B35CF"/>
    <w:rsid w:val="001C71CF"/>
    <w:rsid w:val="001C7A5B"/>
    <w:rsid w:val="00204DAE"/>
    <w:rsid w:val="00243EC3"/>
    <w:rsid w:val="002916AB"/>
    <w:rsid w:val="002932F5"/>
    <w:rsid w:val="00295827"/>
    <w:rsid w:val="002B7192"/>
    <w:rsid w:val="002B79E5"/>
    <w:rsid w:val="002C57FC"/>
    <w:rsid w:val="002F1287"/>
    <w:rsid w:val="00344454"/>
    <w:rsid w:val="0035232E"/>
    <w:rsid w:val="003D2FB0"/>
    <w:rsid w:val="003D4A76"/>
    <w:rsid w:val="003E4418"/>
    <w:rsid w:val="00407C28"/>
    <w:rsid w:val="00422BF5"/>
    <w:rsid w:val="00441C00"/>
    <w:rsid w:val="004541F1"/>
    <w:rsid w:val="004653E3"/>
    <w:rsid w:val="004A0C53"/>
    <w:rsid w:val="004A7F83"/>
    <w:rsid w:val="004C42F3"/>
    <w:rsid w:val="004D760A"/>
    <w:rsid w:val="004D7FFD"/>
    <w:rsid w:val="004F5ABE"/>
    <w:rsid w:val="0055066A"/>
    <w:rsid w:val="005E0F6E"/>
    <w:rsid w:val="00660EBB"/>
    <w:rsid w:val="0067577F"/>
    <w:rsid w:val="006913E1"/>
    <w:rsid w:val="0069504E"/>
    <w:rsid w:val="006C3079"/>
    <w:rsid w:val="0073127B"/>
    <w:rsid w:val="00742C84"/>
    <w:rsid w:val="00785392"/>
    <w:rsid w:val="007A2114"/>
    <w:rsid w:val="007D4E33"/>
    <w:rsid w:val="00810873"/>
    <w:rsid w:val="008C7408"/>
    <w:rsid w:val="008D06E6"/>
    <w:rsid w:val="00904A23"/>
    <w:rsid w:val="00935EFF"/>
    <w:rsid w:val="0095638A"/>
    <w:rsid w:val="00960C40"/>
    <w:rsid w:val="00A03335"/>
    <w:rsid w:val="00A54BF2"/>
    <w:rsid w:val="00A7240A"/>
    <w:rsid w:val="00AC5829"/>
    <w:rsid w:val="00B2007E"/>
    <w:rsid w:val="00B360C9"/>
    <w:rsid w:val="00B37DF0"/>
    <w:rsid w:val="00B91D5E"/>
    <w:rsid w:val="00B9662D"/>
    <w:rsid w:val="00BA08D4"/>
    <w:rsid w:val="00BB7A86"/>
    <w:rsid w:val="00C15E2A"/>
    <w:rsid w:val="00C53386"/>
    <w:rsid w:val="00C53495"/>
    <w:rsid w:val="00C62FD8"/>
    <w:rsid w:val="00C65D02"/>
    <w:rsid w:val="00C90F5A"/>
    <w:rsid w:val="00C95F68"/>
    <w:rsid w:val="00CA0AF2"/>
    <w:rsid w:val="00CA1B82"/>
    <w:rsid w:val="00CC50CE"/>
    <w:rsid w:val="00CD5A3F"/>
    <w:rsid w:val="00D27B34"/>
    <w:rsid w:val="00DB624A"/>
    <w:rsid w:val="00DD7BAB"/>
    <w:rsid w:val="00DF270E"/>
    <w:rsid w:val="00DF6A1A"/>
    <w:rsid w:val="00DF6C0C"/>
    <w:rsid w:val="00E51FB0"/>
    <w:rsid w:val="00E7147F"/>
    <w:rsid w:val="00EA175F"/>
    <w:rsid w:val="00EB772E"/>
    <w:rsid w:val="00F131A6"/>
    <w:rsid w:val="00F13DD3"/>
    <w:rsid w:val="00F23FC3"/>
    <w:rsid w:val="00F865F4"/>
    <w:rsid w:val="00FC425B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B0CA"/>
  <w15:docId w15:val="{09AB34B6-52A6-1842-BEFE-CE0217B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A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5B54C-93D1-1742-8805-34A361D9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Sitz</dc:creator>
  <cp:keywords/>
  <dc:description/>
  <cp:lastModifiedBy>Miriam Sitz</cp:lastModifiedBy>
  <cp:revision>5</cp:revision>
  <dcterms:created xsi:type="dcterms:W3CDTF">2020-04-02T00:01:00Z</dcterms:created>
  <dcterms:modified xsi:type="dcterms:W3CDTF">2020-04-02T00:05:00Z</dcterms:modified>
</cp:coreProperties>
</file>